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519193B0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335CD7">
        <w:rPr>
          <w:b/>
          <w:bCs/>
          <w:sz w:val="28"/>
          <w:szCs w:val="28"/>
        </w:rPr>
        <w:t>2</w:t>
      </w:r>
      <w:r w:rsidR="001D1B8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E7A526C" w14:textId="0A573F57" w:rsidR="00211FBB" w:rsidRDefault="00000000" w:rsidP="00335CD7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335CD7">
        <w:rPr>
          <w:sz w:val="28"/>
          <w:szCs w:val="28"/>
        </w:rPr>
        <w:t>2</w:t>
      </w:r>
      <w:r w:rsidR="001D1B8F">
        <w:rPr>
          <w:sz w:val="28"/>
          <w:szCs w:val="28"/>
        </w:rPr>
        <w:t>0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1D1B8F">
        <w:rPr>
          <w:sz w:val="28"/>
          <w:szCs w:val="28"/>
        </w:rPr>
        <w:t>h</w:t>
      </w:r>
      <w:r w:rsidR="001D1B8F" w:rsidRPr="001D1B8F">
        <w:rPr>
          <w:sz w:val="28"/>
          <w:szCs w:val="28"/>
        </w:rPr>
        <w:t>omologa o Relatório Técnico sobre resultados da avaliação atuarial para o exercício de 2026 do FUNPRI - Fundo de Previdência de Reserva do Iguaçu</w:t>
      </w:r>
      <w:r w:rsidR="00335CD7" w:rsidRPr="00335CD7">
        <w:rPr>
          <w:sz w:val="28"/>
          <w:szCs w:val="28"/>
        </w:rPr>
        <w:t>.</w:t>
      </w:r>
    </w:p>
    <w:p w14:paraId="2CC0054A" w14:textId="77777777" w:rsidR="00335CD7" w:rsidRDefault="00335CD7" w:rsidP="00335CD7">
      <w:pPr>
        <w:ind w:firstLine="1416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2249FA8B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335CD7">
        <w:rPr>
          <w:sz w:val="28"/>
          <w:szCs w:val="28"/>
        </w:rPr>
        <w:t>2</w:t>
      </w:r>
      <w:r w:rsidR="00986315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47BA74A3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D1B8F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1A760A">
        <w:rPr>
          <w:sz w:val="28"/>
          <w:szCs w:val="28"/>
        </w:rPr>
        <w:t>maio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A313F"/>
    <w:rsid w:val="001A760A"/>
    <w:rsid w:val="001D0CA6"/>
    <w:rsid w:val="001D1B8F"/>
    <w:rsid w:val="001D4289"/>
    <w:rsid w:val="00211FBB"/>
    <w:rsid w:val="00217E92"/>
    <w:rsid w:val="00223919"/>
    <w:rsid w:val="0023424A"/>
    <w:rsid w:val="00261CD9"/>
    <w:rsid w:val="002915B7"/>
    <w:rsid w:val="002B1157"/>
    <w:rsid w:val="00314B04"/>
    <w:rsid w:val="003333A8"/>
    <w:rsid w:val="00335CD7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86315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35468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2026-05-15T11:00:00Z</cp:lastPrinted>
  <dcterms:created xsi:type="dcterms:W3CDTF">2026-06-01T11:24:00Z</dcterms:created>
  <dcterms:modified xsi:type="dcterms:W3CDTF">2026-06-01T11:24:00Z</dcterms:modified>
  <dc:language>pt-BR</dc:language>
</cp:coreProperties>
</file>